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D1117" w14:textId="15BEFF2C" w:rsidR="002C0808" w:rsidRPr="002C0808" w:rsidRDefault="002C0808" w:rsidP="00671712">
      <w:pPr>
        <w:pStyle w:val="Geenafstand"/>
        <w:jc w:val="center"/>
        <w:rPr>
          <w:rFonts w:ascii="Exo 2" w:hAnsi="Exo 2"/>
        </w:rPr>
      </w:pPr>
    </w:p>
    <w:p w14:paraId="4ABDD932" w14:textId="7B56B4EE" w:rsidR="00AA626F" w:rsidRPr="009A04D7" w:rsidRDefault="002C0808" w:rsidP="00502AF9">
      <w:pPr>
        <w:pStyle w:val="Geenafstand"/>
        <w:rPr>
          <w:rFonts w:ascii="Exo 2" w:hAnsi="Exo 2"/>
          <w:b/>
          <w:bCs/>
          <w:sz w:val="28"/>
          <w:szCs w:val="28"/>
        </w:rPr>
      </w:pPr>
      <w:r w:rsidRPr="009A04D7">
        <w:rPr>
          <w:rFonts w:ascii="Exo 2" w:hAnsi="Exo 2"/>
          <w:b/>
          <w:bCs/>
          <w:sz w:val="28"/>
          <w:szCs w:val="28"/>
        </w:rPr>
        <w:t xml:space="preserve">Informatiefolder klachtenregeling.  </w:t>
      </w:r>
    </w:p>
    <w:p w14:paraId="70422B34" w14:textId="31E58FBA" w:rsidR="00AA626F" w:rsidRPr="009A04D7" w:rsidRDefault="00AA626F" w:rsidP="00502AF9">
      <w:pPr>
        <w:pStyle w:val="Geenafstand"/>
        <w:rPr>
          <w:rFonts w:ascii="Exo 2" w:hAnsi="Exo 2"/>
        </w:rPr>
      </w:pPr>
      <w:r w:rsidRPr="009A04D7">
        <w:rPr>
          <w:rFonts w:ascii="Exo 2" w:hAnsi="Exo 2"/>
        </w:rPr>
        <w:t xml:space="preserve"> </w:t>
      </w:r>
    </w:p>
    <w:p w14:paraId="35805424" w14:textId="77777777" w:rsidR="00AA626F" w:rsidRPr="00475EC9" w:rsidRDefault="00AA626F" w:rsidP="00502AF9">
      <w:pPr>
        <w:pStyle w:val="Geenafstand"/>
        <w:rPr>
          <w:rFonts w:ascii="Exo 2" w:hAnsi="Exo 2"/>
          <w:b/>
          <w:bCs/>
        </w:rPr>
      </w:pPr>
      <w:r w:rsidRPr="00475EC9">
        <w:rPr>
          <w:rFonts w:ascii="Exo 2" w:hAnsi="Exo 2"/>
          <w:b/>
          <w:bCs/>
        </w:rPr>
        <w:t xml:space="preserve">Niet tevreden? Laat het weten!  </w:t>
      </w:r>
    </w:p>
    <w:p w14:paraId="5C8F1670" w14:textId="1EB48C5D" w:rsidR="00AA626F" w:rsidRPr="00475EC9" w:rsidRDefault="00AA626F" w:rsidP="00502AF9">
      <w:pPr>
        <w:pStyle w:val="Geenafstand"/>
        <w:rPr>
          <w:rFonts w:ascii="Exo 2" w:hAnsi="Exo 2"/>
        </w:rPr>
      </w:pPr>
      <w:r w:rsidRPr="00475EC9">
        <w:rPr>
          <w:rFonts w:ascii="Exo 2" w:hAnsi="Exo 2"/>
        </w:rPr>
        <w:t xml:space="preserve">Ik vind het belangrijk dat u tevreden bent over mijn zorgverlening. Ik doe mijn best u zo goed mogelijk zorg te bieden. Toch kan het gebeuren dat  er dingen misgaan of anders </w:t>
      </w:r>
    </w:p>
    <w:p w14:paraId="785CB594" w14:textId="77777777" w:rsidR="00AA626F" w:rsidRPr="00475EC9" w:rsidRDefault="00AA626F" w:rsidP="00502AF9">
      <w:pPr>
        <w:pStyle w:val="Geenafstand"/>
        <w:rPr>
          <w:rFonts w:ascii="Exo 2" w:hAnsi="Exo 2"/>
        </w:rPr>
      </w:pPr>
      <w:r w:rsidRPr="00475EC9">
        <w:rPr>
          <w:rFonts w:ascii="Exo 2" w:hAnsi="Exo 2"/>
        </w:rPr>
        <w:t xml:space="preserve">lopen dan u verwacht. Dit hoor ik graag, zodat ik samen met u naar een oplossing kan zoeken en ik mijn zorgverlening kan verbeteren. Hier leest u welke mogelijkheden er zijn. </w:t>
      </w:r>
    </w:p>
    <w:p w14:paraId="2C157D39" w14:textId="5A80A884" w:rsidR="00AA626F" w:rsidRPr="00475EC9" w:rsidRDefault="00AA626F" w:rsidP="00502AF9">
      <w:pPr>
        <w:pStyle w:val="Geenafstand"/>
        <w:rPr>
          <w:rFonts w:ascii="Exo 2" w:hAnsi="Exo 2"/>
        </w:rPr>
      </w:pPr>
      <w:r w:rsidRPr="00475EC9">
        <w:rPr>
          <w:rFonts w:ascii="Exo 2" w:hAnsi="Exo 2"/>
        </w:rPr>
        <w:t xml:space="preserve"> </w:t>
      </w:r>
    </w:p>
    <w:p w14:paraId="4F71BF16" w14:textId="77777777" w:rsidR="00AA626F" w:rsidRPr="00475EC9" w:rsidRDefault="00AA626F" w:rsidP="00502AF9">
      <w:pPr>
        <w:pStyle w:val="Geenafstand"/>
        <w:rPr>
          <w:rFonts w:ascii="Exo 2" w:hAnsi="Exo 2"/>
          <w:b/>
          <w:bCs/>
        </w:rPr>
      </w:pPr>
      <w:r w:rsidRPr="00475EC9">
        <w:rPr>
          <w:rFonts w:ascii="Exo 2" w:hAnsi="Exo 2"/>
          <w:b/>
          <w:bCs/>
        </w:rPr>
        <w:t xml:space="preserve">Ga het gesprek aan </w:t>
      </w:r>
    </w:p>
    <w:p w14:paraId="59BC7E7D" w14:textId="77777777" w:rsidR="00AA626F" w:rsidRPr="00475EC9" w:rsidRDefault="00AA626F" w:rsidP="00502AF9">
      <w:pPr>
        <w:pStyle w:val="Geenafstand"/>
        <w:rPr>
          <w:rFonts w:ascii="Exo 2" w:hAnsi="Exo 2"/>
        </w:rPr>
      </w:pPr>
      <w:r w:rsidRPr="00475EC9">
        <w:rPr>
          <w:rFonts w:ascii="Exo 2" w:hAnsi="Exo 2"/>
        </w:rPr>
        <w:t xml:space="preserve">Wanneer u als cliënt ontevreden is over de door mij geleverde zorg, probeer dan eerst met mij het gesprek aan te gaan. Wij proberen er dan samen uit te komen. Mocht het overleg dat wij samen voeren niet tot een oplossing leiden voor u, dan heeft u de mogelijkheid een officiële klacht in te dienen bij de klachtenfunctionaris. Met deze brief informeer ik u over hoe het indienen van een klacht in zijn werk gaat. </w:t>
      </w:r>
    </w:p>
    <w:p w14:paraId="2F4D76E6" w14:textId="77777777" w:rsidR="00AA626F" w:rsidRPr="00475EC9" w:rsidRDefault="00AA626F" w:rsidP="00502AF9">
      <w:pPr>
        <w:pStyle w:val="Geenafstand"/>
        <w:rPr>
          <w:rFonts w:ascii="Exo 2" w:hAnsi="Exo 2"/>
        </w:rPr>
      </w:pPr>
      <w:r w:rsidRPr="00475EC9">
        <w:rPr>
          <w:rFonts w:ascii="Exo 2" w:hAnsi="Exo 2"/>
        </w:rPr>
        <w:t xml:space="preserve"> </w:t>
      </w:r>
    </w:p>
    <w:p w14:paraId="5E2E13C7" w14:textId="063B0B59" w:rsidR="00AA626F" w:rsidRPr="00475EC9" w:rsidRDefault="00AA626F" w:rsidP="00502AF9">
      <w:pPr>
        <w:pStyle w:val="Geenafstand"/>
        <w:rPr>
          <w:rFonts w:ascii="Exo 2" w:hAnsi="Exo 2"/>
          <w:b/>
          <w:bCs/>
        </w:rPr>
      </w:pPr>
      <w:r w:rsidRPr="00475EC9">
        <w:rPr>
          <w:rFonts w:ascii="Exo 2" w:hAnsi="Exo 2"/>
          <w:b/>
          <w:bCs/>
        </w:rPr>
        <w:t xml:space="preserve">Een klacht indienen, hoe gaat dat? </w:t>
      </w:r>
    </w:p>
    <w:p w14:paraId="7408FD1B" w14:textId="0C2756B0" w:rsidR="00AA626F" w:rsidRPr="009A04D7" w:rsidRDefault="00AA626F" w:rsidP="00502AF9">
      <w:pPr>
        <w:pStyle w:val="Geenafstand"/>
        <w:rPr>
          <w:rFonts w:ascii="Exo 2" w:hAnsi="Exo 2"/>
        </w:rPr>
      </w:pPr>
      <w:r w:rsidRPr="00475EC9">
        <w:rPr>
          <w:rFonts w:ascii="Exo 2" w:hAnsi="Exo 2"/>
        </w:rPr>
        <w:t xml:space="preserve">Uw klacht kan betrekking hebben op uw zorg of de manier </w:t>
      </w:r>
      <w:r w:rsidRPr="009A04D7">
        <w:rPr>
          <w:rFonts w:ascii="Exo 2" w:hAnsi="Exo 2"/>
        </w:rPr>
        <w:t xml:space="preserve">waarop er met u wordt omgegaan. De klachtenregeling is ondergebracht is bij ZZP-er In De Zorg. U kunt een klacht indienen via het online klachtenformulier: </w:t>
      </w:r>
      <w:r w:rsidR="00502AF9" w:rsidRPr="009A04D7">
        <w:rPr>
          <w:rFonts w:ascii="Exo 2" w:hAnsi="Exo 2"/>
        </w:rPr>
        <w:t xml:space="preserve"> </w:t>
      </w:r>
      <w:hyperlink r:id="rId6" w:history="1">
        <w:r w:rsidR="00502AF9" w:rsidRPr="009A04D7">
          <w:rPr>
            <w:rStyle w:val="Hyperlink"/>
            <w:rFonts w:ascii="Exo 2" w:hAnsi="Exo 2"/>
          </w:rPr>
          <w:t>https://www.zzp-erindezorg.nl/klacht</w:t>
        </w:r>
      </w:hyperlink>
      <w:r w:rsidR="00502AF9" w:rsidRPr="009A04D7">
        <w:rPr>
          <w:rFonts w:ascii="Exo 2" w:hAnsi="Exo 2"/>
        </w:rPr>
        <w:t xml:space="preserve"> </w:t>
      </w:r>
      <w:r w:rsidRPr="009A04D7">
        <w:rPr>
          <w:rFonts w:ascii="Exo 2" w:hAnsi="Exo 2"/>
        </w:rPr>
        <w:t xml:space="preserve">. U kunt zelf een klacht indienen. Uw vertegenwoordiger kan dat ook namens u doen. De klacht wordt ontvangen door de klachtenfunctionaris. </w:t>
      </w:r>
      <w:r w:rsidRPr="009A04D7">
        <w:rPr>
          <w:rFonts w:ascii="Exo 2" w:hAnsi="Exo 2"/>
          <w:color w:val="000000" w:themeColor="text1"/>
        </w:rPr>
        <w:t xml:space="preserve">De klachtenfunctionaris wordt er alleen bij betrokken indien u dat wenst. </w:t>
      </w:r>
      <w:r w:rsidR="00E93CB8" w:rsidRPr="009A04D7">
        <w:rPr>
          <w:rFonts w:ascii="Exo 2" w:hAnsi="Exo 2"/>
          <w:color w:val="000000" w:themeColor="text1"/>
        </w:rPr>
        <w:t xml:space="preserve">De klachtenfunctionaris is ook </w:t>
      </w:r>
      <w:r w:rsidR="00535B76" w:rsidRPr="009A04D7">
        <w:rPr>
          <w:rFonts w:ascii="Exo 2" w:hAnsi="Exo 2"/>
          <w:color w:val="000000" w:themeColor="text1"/>
        </w:rPr>
        <w:t>bereikbaar via email</w:t>
      </w:r>
      <w:r w:rsidR="00535B76" w:rsidRPr="009A04D7">
        <w:rPr>
          <w:rFonts w:ascii="Exo 2" w:hAnsi="Exo 2"/>
          <w:b/>
          <w:bCs/>
          <w:color w:val="4EA72E" w:themeColor="accent6"/>
        </w:rPr>
        <w:t xml:space="preserve">: </w:t>
      </w:r>
      <w:hyperlink r:id="rId7" w:history="1">
        <w:r w:rsidR="00B81B52" w:rsidRPr="009A04D7">
          <w:rPr>
            <w:rStyle w:val="Hyperlink"/>
            <w:rFonts w:ascii="Exo 2" w:hAnsi="Exo 2"/>
          </w:rPr>
          <w:t>klachtenfunctionaris@zzp-erindezorg.nl</w:t>
        </w:r>
      </w:hyperlink>
    </w:p>
    <w:p w14:paraId="030E6C7C" w14:textId="156EF221" w:rsidR="00B81B52" w:rsidRPr="009A04D7" w:rsidRDefault="00B81B52" w:rsidP="00502AF9">
      <w:pPr>
        <w:pStyle w:val="Geenafstand"/>
        <w:rPr>
          <w:rFonts w:ascii="Exo 2" w:hAnsi="Exo 2"/>
        </w:rPr>
      </w:pPr>
    </w:p>
    <w:p w14:paraId="2C0C8A27" w14:textId="4061305C" w:rsidR="00AA626F" w:rsidRPr="00475EC9" w:rsidRDefault="00AA626F" w:rsidP="00502AF9">
      <w:pPr>
        <w:pStyle w:val="Geenafstand"/>
        <w:rPr>
          <w:rFonts w:ascii="Exo 2" w:hAnsi="Exo 2"/>
          <w:b/>
          <w:bCs/>
        </w:rPr>
      </w:pPr>
      <w:r w:rsidRPr="00475EC9">
        <w:rPr>
          <w:rFonts w:ascii="Exo 2" w:hAnsi="Exo 2"/>
          <w:b/>
          <w:bCs/>
        </w:rPr>
        <w:t xml:space="preserve">Klachtenfunctionaris  </w:t>
      </w:r>
    </w:p>
    <w:p w14:paraId="781CCD1C" w14:textId="77777777" w:rsidR="00AA626F" w:rsidRPr="00475EC9" w:rsidRDefault="00AA626F" w:rsidP="00502AF9">
      <w:pPr>
        <w:pStyle w:val="Geenafstand"/>
        <w:rPr>
          <w:rFonts w:ascii="Exo 2" w:hAnsi="Exo 2"/>
        </w:rPr>
      </w:pPr>
      <w:r w:rsidRPr="00475EC9">
        <w:rPr>
          <w:rFonts w:ascii="Exo 2" w:hAnsi="Exo 2"/>
        </w:rPr>
        <w:t xml:space="preserve">Ik beschik over een onafhankelijke klachtenfunctionaris. De klachtenfunctionaris is een onafhankelijk persoon die u kan ondersteunen bij het zoeken naar een oplossing voor uw klacht. Wanneer de klachtenfunctionaris uw klacht heeft ontvangen via het elektronische klachtenformulier, neemt de klachtenfunctionaris contact met u op. U krijgt de ruimte om uw klacht toe te lichten. Er wordt u om toestemming gevraagd om mij als betrokken zorgaanbieder te informeren.  </w:t>
      </w:r>
    </w:p>
    <w:p w14:paraId="03F5AE4D" w14:textId="77777777" w:rsidR="00AA626F" w:rsidRPr="00475EC9" w:rsidRDefault="00AA626F" w:rsidP="00502AF9">
      <w:pPr>
        <w:pStyle w:val="Geenafstand"/>
        <w:rPr>
          <w:rFonts w:ascii="Exo 2" w:hAnsi="Exo 2"/>
        </w:rPr>
      </w:pPr>
      <w:r w:rsidRPr="00475EC9">
        <w:rPr>
          <w:rFonts w:ascii="Exo 2" w:hAnsi="Exo 2"/>
        </w:rPr>
        <w:t xml:space="preserve"> </w:t>
      </w:r>
    </w:p>
    <w:p w14:paraId="6725C77F" w14:textId="032C6EA8" w:rsidR="00287D37" w:rsidRPr="009A04D7" w:rsidRDefault="00AA626F" w:rsidP="00502AF9">
      <w:pPr>
        <w:pStyle w:val="Geenafstand"/>
        <w:rPr>
          <w:rFonts w:ascii="Exo 2" w:hAnsi="Exo 2"/>
        </w:rPr>
      </w:pPr>
      <w:r w:rsidRPr="00475EC9">
        <w:rPr>
          <w:rFonts w:ascii="Exo 2" w:hAnsi="Exo 2"/>
        </w:rPr>
        <w:t>Vervolgens worden er afspraken gemaakt. De klachtenfunctionaris stelt mij ook op de hoogte van de ingediende klacht. De klachtenfunctionaris gaat kijken of er nog een gesprek mogelijk is; eventueel kan de kla</w:t>
      </w:r>
      <w:r w:rsidRPr="009A04D7">
        <w:rPr>
          <w:rFonts w:ascii="Exo 2" w:hAnsi="Exo 2"/>
        </w:rPr>
        <w:t>chtenfunctionaris daarbij aanwezig zijn om te bemiddelen. Binnen zes weken ontvangt u van mij als zorgaanbieder een schriftelijke reactie op uw klacht. Ook de klachtenfunctionaris stuurt een afsluitende brief met daarin het resultaat van de afhandeling en de bemiddeling van uw klacht.</w:t>
      </w:r>
    </w:p>
    <w:p w14:paraId="46576CD4" w14:textId="524215DD" w:rsidR="00CC1731" w:rsidRPr="009A04D7" w:rsidRDefault="00CC1731" w:rsidP="007954AE">
      <w:pPr>
        <w:pStyle w:val="Geenafstand"/>
        <w:rPr>
          <w:rFonts w:ascii="Exo 2" w:hAnsi="Exo 2"/>
        </w:rPr>
      </w:pPr>
    </w:p>
    <w:sectPr w:rsidR="00CC1731" w:rsidRPr="009A04D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7EBEC" w14:textId="77777777" w:rsidR="00B7124E" w:rsidRDefault="00B7124E" w:rsidP="00933DE8">
      <w:pPr>
        <w:spacing w:after="0" w:line="240" w:lineRule="auto"/>
      </w:pPr>
      <w:r>
        <w:separator/>
      </w:r>
    </w:p>
  </w:endnote>
  <w:endnote w:type="continuationSeparator" w:id="0">
    <w:p w14:paraId="66C7000D" w14:textId="77777777" w:rsidR="00B7124E" w:rsidRDefault="00B7124E" w:rsidP="00933DE8">
      <w:pPr>
        <w:spacing w:after="0" w:line="240" w:lineRule="auto"/>
      </w:pPr>
      <w:r>
        <w:continuationSeparator/>
      </w:r>
    </w:p>
  </w:endnote>
  <w:endnote w:type="continuationNotice" w:id="1">
    <w:p w14:paraId="4405C890" w14:textId="77777777" w:rsidR="00B7124E" w:rsidRDefault="00B712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xo 2">
    <w:panose1 w:val="00000500000000000000"/>
    <w:charset w:val="00"/>
    <w:family w:val="auto"/>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D63B7" w14:textId="1C2B15D2" w:rsidR="00854C72" w:rsidRDefault="00854C72" w:rsidP="00F023F1">
    <w:pPr>
      <w:pStyle w:val="Voettekst"/>
      <w:jc w:val="center"/>
      <w:rPr>
        <w:noProof/>
      </w:rPr>
    </w:pPr>
    <w:r>
      <w:rPr>
        <w:noProof/>
      </w:rPr>
      <mc:AlternateContent>
        <mc:Choice Requires="wps">
          <w:drawing>
            <wp:anchor distT="0" distB="0" distL="114300" distR="114300" simplePos="0" relativeHeight="251658241" behindDoc="1" locked="0" layoutInCell="1" allowOverlap="1" wp14:anchorId="07D998C0" wp14:editId="3A5C6E81">
              <wp:simplePos x="0" y="0"/>
              <wp:positionH relativeFrom="page">
                <wp:posOffset>19050</wp:posOffset>
              </wp:positionH>
              <wp:positionV relativeFrom="paragraph">
                <wp:posOffset>520700</wp:posOffset>
              </wp:positionV>
              <wp:extent cx="7515225" cy="657225"/>
              <wp:effectExtent l="0" t="0" r="28575" b="28575"/>
              <wp:wrapNone/>
              <wp:docPr id="2039337180" name="Rechthoek 8"/>
              <wp:cNvGraphicFramePr/>
              <a:graphic xmlns:a="http://schemas.openxmlformats.org/drawingml/2006/main">
                <a:graphicData uri="http://schemas.microsoft.com/office/word/2010/wordprocessingShape">
                  <wps:wsp>
                    <wps:cNvSpPr/>
                    <wps:spPr>
                      <a:xfrm>
                        <a:off x="0" y="0"/>
                        <a:ext cx="7515225" cy="657225"/>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BAFEA" id="Rechthoek 8" o:spid="_x0000_s1026" style="position:absolute;margin-left:1.5pt;margin-top:41pt;width:591.75pt;height:5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" fillcolor="#81d463 [2169]" strokecolor="#4ea72e [3209]" strokeweight=".5pt">
              <v:fill color2="#66cb42 [2617]" rotate="t" colors="0 #a8d5a0;.5 #9bca93;1 #8ac67e" focus="100%" type="gradient">
                <o:fill v:ext="view" type="gradientUnscaled"/>
              </v:fill>
              <w10:wrap anchorx="page"/>
            </v:rect>
          </w:pict>
        </mc:Fallback>
      </mc:AlternateContent>
    </w:r>
    <w:r w:rsidR="00463ED5">
      <w:rPr>
        <w:noProof/>
      </w:rPr>
      <w:drawing>
        <wp:inline distT="0" distB="0" distL="0" distR="0" wp14:anchorId="5C378730" wp14:editId="59045888">
          <wp:extent cx="1936329" cy="619125"/>
          <wp:effectExtent l="0" t="0" r="6985" b="0"/>
          <wp:docPr id="60957777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329" cy="619125"/>
                  </a:xfrm>
                  <a:prstGeom prst="rect">
                    <a:avLst/>
                  </a:prstGeom>
                  <a:noFill/>
                </pic:spPr>
              </pic:pic>
            </a:graphicData>
          </a:graphic>
        </wp:inline>
      </w:drawing>
    </w:r>
  </w:p>
  <w:p w14:paraId="3291DDB9" w14:textId="07082202" w:rsidR="00463ED5" w:rsidRDefault="000466E0" w:rsidP="00F023F1">
    <w:pPr>
      <w:pStyle w:val="Voettekst"/>
      <w:jc w:val="center"/>
    </w:pPr>
    <w:r>
      <w:rPr>
        <w:noProof/>
      </w:rPr>
      <w:drawing>
        <wp:inline distT="0" distB="0" distL="0" distR="0" wp14:anchorId="66697714" wp14:editId="3BE93017">
          <wp:extent cx="752475" cy="752475"/>
          <wp:effectExtent l="0" t="0" r="9525" b="9525"/>
          <wp:docPr id="49665074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6212B" w14:textId="77777777" w:rsidR="00B7124E" w:rsidRDefault="00B7124E" w:rsidP="00933DE8">
      <w:pPr>
        <w:spacing w:after="0" w:line="240" w:lineRule="auto"/>
      </w:pPr>
      <w:r>
        <w:separator/>
      </w:r>
    </w:p>
  </w:footnote>
  <w:footnote w:type="continuationSeparator" w:id="0">
    <w:p w14:paraId="6CF153A9" w14:textId="77777777" w:rsidR="00B7124E" w:rsidRDefault="00B7124E" w:rsidP="00933DE8">
      <w:pPr>
        <w:spacing w:after="0" w:line="240" w:lineRule="auto"/>
      </w:pPr>
      <w:r>
        <w:continuationSeparator/>
      </w:r>
    </w:p>
  </w:footnote>
  <w:footnote w:type="continuationNotice" w:id="1">
    <w:p w14:paraId="47CD00A5" w14:textId="77777777" w:rsidR="00B7124E" w:rsidRDefault="00B712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98F4" w14:textId="77777777" w:rsidR="00854C72" w:rsidRDefault="000466E0" w:rsidP="00933DE8">
    <w:pPr>
      <w:pStyle w:val="Koptekst"/>
      <w:jc w:val="center"/>
      <w:rPr>
        <w:noProof/>
      </w:rPr>
    </w:pPr>
    <w:r>
      <w:rPr>
        <w:noProof/>
      </w:rPr>
      <mc:AlternateContent>
        <mc:Choice Requires="wps">
          <w:drawing>
            <wp:anchor distT="0" distB="0" distL="114300" distR="114300" simplePos="0" relativeHeight="251658240" behindDoc="1" locked="0" layoutInCell="1" allowOverlap="1" wp14:anchorId="4C427071" wp14:editId="5837E090">
              <wp:simplePos x="0" y="0"/>
              <wp:positionH relativeFrom="column">
                <wp:posOffset>-890270</wp:posOffset>
              </wp:positionH>
              <wp:positionV relativeFrom="paragraph">
                <wp:posOffset>-449581</wp:posOffset>
              </wp:positionV>
              <wp:extent cx="7543800" cy="1133475"/>
              <wp:effectExtent l="0" t="0" r="19050" b="28575"/>
              <wp:wrapNone/>
              <wp:docPr id="1034432859" name="Rechthoek 7"/>
              <wp:cNvGraphicFramePr/>
              <a:graphic xmlns:a="http://schemas.openxmlformats.org/drawingml/2006/main">
                <a:graphicData uri="http://schemas.microsoft.com/office/word/2010/wordprocessingShape">
                  <wps:wsp>
                    <wps:cNvSpPr/>
                    <wps:spPr>
                      <a:xfrm>
                        <a:off x="0" y="0"/>
                        <a:ext cx="7543800" cy="1133475"/>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0896F7" id="Rechthoek 7" o:spid="_x0000_s1026" style="position:absolute;margin-left:-70.1pt;margin-top:-35.4pt;width:594pt;height:89.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" fillcolor="#81d463 [2169]" strokecolor="#4ea72e [3209]" strokeweight=".5pt">
              <v:fill color2="#66cb42 [2617]" rotate="t" colors="0 #a8d5a0;.5 #9bca93;1 #8ac67e" focus="100%" type="gradient">
                <o:fill v:ext="view" type="gradientUnscaled"/>
              </v:fill>
            </v:rect>
          </w:pict>
        </mc:Fallback>
      </mc:AlternateContent>
    </w:r>
  </w:p>
  <w:p w14:paraId="7FA9036C" w14:textId="5BD672A8" w:rsidR="00854C72" w:rsidRDefault="00854C72" w:rsidP="00933DE8">
    <w:pPr>
      <w:pStyle w:val="Koptekst"/>
      <w:jc w:val="center"/>
      <w:rPr>
        <w:noProof/>
      </w:rPr>
    </w:pPr>
    <w:r>
      <w:rPr>
        <w:noProof/>
      </w:rPr>
      <w:drawing>
        <wp:inline distT="0" distB="0" distL="0" distR="0" wp14:anchorId="4CF985C6" wp14:editId="5904660B">
          <wp:extent cx="2923315" cy="914400"/>
          <wp:effectExtent l="0" t="0" r="0" b="0"/>
          <wp:docPr id="2025333518" name="Afbeelding 4" descr="Afbeelding me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33518" name="Afbeelding 4" descr="Afbeelding met Graphics, ontwerp&#10;&#10;Automatisch gegenereerde beschrijving"/>
                  <pic:cNvPicPr>
                    <a:picLocks noChangeAspect="1" noChangeArrowheads="1"/>
                  </pic:cNvPicPr>
                </pic:nvPicPr>
                <pic:blipFill>
                  <a:blip r:embed="rId1">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a:stretch>
                    <a:fillRect/>
                  </a:stretch>
                </pic:blipFill>
                <pic:spPr bwMode="auto">
                  <a:xfrm>
                    <a:off x="0" y="0"/>
                    <a:ext cx="3067196" cy="959405"/>
                  </a:xfrm>
                  <a:prstGeom prst="rect">
                    <a:avLst/>
                  </a:prstGeom>
                  <a:noFill/>
                </pic:spPr>
              </pic:pic>
            </a:graphicData>
          </a:graphic>
        </wp:inline>
      </w:drawing>
    </w:r>
  </w:p>
  <w:p w14:paraId="0BDFF486" w14:textId="1B13687A" w:rsidR="00933DE8" w:rsidRDefault="00933DE8" w:rsidP="00933DE8">
    <w:pPr>
      <w:pStyle w:val="Koptekst"/>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1C"/>
    <w:rsid w:val="000466E0"/>
    <w:rsid w:val="00263697"/>
    <w:rsid w:val="0026638C"/>
    <w:rsid w:val="0028057D"/>
    <w:rsid w:val="00287D37"/>
    <w:rsid w:val="002C0808"/>
    <w:rsid w:val="00383B2A"/>
    <w:rsid w:val="00463ED5"/>
    <w:rsid w:val="00475EC9"/>
    <w:rsid w:val="00477D68"/>
    <w:rsid w:val="00502AF9"/>
    <w:rsid w:val="00535B76"/>
    <w:rsid w:val="00620E1C"/>
    <w:rsid w:val="0066304C"/>
    <w:rsid w:val="00671712"/>
    <w:rsid w:val="0069089B"/>
    <w:rsid w:val="00715B01"/>
    <w:rsid w:val="007346C9"/>
    <w:rsid w:val="007954AE"/>
    <w:rsid w:val="00804644"/>
    <w:rsid w:val="00854C72"/>
    <w:rsid w:val="00880836"/>
    <w:rsid w:val="00933DE8"/>
    <w:rsid w:val="009A04D7"/>
    <w:rsid w:val="00AA626F"/>
    <w:rsid w:val="00B7124E"/>
    <w:rsid w:val="00B81B52"/>
    <w:rsid w:val="00BD6B48"/>
    <w:rsid w:val="00CC1731"/>
    <w:rsid w:val="00CE6235"/>
    <w:rsid w:val="00CF0E4F"/>
    <w:rsid w:val="00D95462"/>
    <w:rsid w:val="00DD0F1F"/>
    <w:rsid w:val="00E3773C"/>
    <w:rsid w:val="00E70406"/>
    <w:rsid w:val="00E93CB8"/>
    <w:rsid w:val="00F023F1"/>
    <w:rsid w:val="00F15107"/>
    <w:rsid w:val="00F70633"/>
    <w:rsid w:val="00FC44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02835"/>
  <w15:chartTrackingRefBased/>
  <w15:docId w15:val="{D9C04A95-F87E-4BDA-90CA-2F307ABC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5B01"/>
  </w:style>
  <w:style w:type="paragraph" w:styleId="Kop1">
    <w:name w:val="heading 1"/>
    <w:basedOn w:val="Standaard"/>
    <w:next w:val="Standaard"/>
    <w:link w:val="Kop1Char"/>
    <w:uiPriority w:val="9"/>
    <w:qFormat/>
    <w:rsid w:val="00620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0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0E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0E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0E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0E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0E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0E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0E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0E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0E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0E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0E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0E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0E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0E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0E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0E1C"/>
    <w:rPr>
      <w:rFonts w:eastAsiaTheme="majorEastAsia" w:cstheme="majorBidi"/>
      <w:color w:val="272727" w:themeColor="text1" w:themeTint="D8"/>
    </w:rPr>
  </w:style>
  <w:style w:type="paragraph" w:styleId="Titel">
    <w:name w:val="Title"/>
    <w:basedOn w:val="Standaard"/>
    <w:next w:val="Standaard"/>
    <w:link w:val="TitelChar"/>
    <w:uiPriority w:val="10"/>
    <w:qFormat/>
    <w:rsid w:val="00620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0E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0E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0E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0E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0E1C"/>
    <w:rPr>
      <w:i/>
      <w:iCs/>
      <w:color w:val="404040" w:themeColor="text1" w:themeTint="BF"/>
    </w:rPr>
  </w:style>
  <w:style w:type="paragraph" w:styleId="Lijstalinea">
    <w:name w:val="List Paragraph"/>
    <w:basedOn w:val="Standaard"/>
    <w:uiPriority w:val="34"/>
    <w:qFormat/>
    <w:rsid w:val="00620E1C"/>
    <w:pPr>
      <w:ind w:left="720"/>
      <w:contextualSpacing/>
    </w:pPr>
  </w:style>
  <w:style w:type="character" w:styleId="Intensievebenadrukking">
    <w:name w:val="Intense Emphasis"/>
    <w:basedOn w:val="Standaardalinea-lettertype"/>
    <w:uiPriority w:val="21"/>
    <w:qFormat/>
    <w:rsid w:val="00620E1C"/>
    <w:rPr>
      <w:i/>
      <w:iCs/>
      <w:color w:val="0F4761" w:themeColor="accent1" w:themeShade="BF"/>
    </w:rPr>
  </w:style>
  <w:style w:type="paragraph" w:styleId="Duidelijkcitaat">
    <w:name w:val="Intense Quote"/>
    <w:basedOn w:val="Standaard"/>
    <w:next w:val="Standaard"/>
    <w:link w:val="DuidelijkcitaatChar"/>
    <w:uiPriority w:val="30"/>
    <w:qFormat/>
    <w:rsid w:val="00620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0E1C"/>
    <w:rPr>
      <w:i/>
      <w:iCs/>
      <w:color w:val="0F4761" w:themeColor="accent1" w:themeShade="BF"/>
    </w:rPr>
  </w:style>
  <w:style w:type="character" w:styleId="Intensieveverwijzing">
    <w:name w:val="Intense Reference"/>
    <w:basedOn w:val="Standaardalinea-lettertype"/>
    <w:uiPriority w:val="32"/>
    <w:qFormat/>
    <w:rsid w:val="00620E1C"/>
    <w:rPr>
      <w:b/>
      <w:bCs/>
      <w:smallCaps/>
      <w:color w:val="0F4761" w:themeColor="accent1" w:themeShade="BF"/>
      <w:spacing w:val="5"/>
    </w:rPr>
  </w:style>
  <w:style w:type="paragraph" w:styleId="Geenafstand">
    <w:name w:val="No Spacing"/>
    <w:uiPriority w:val="1"/>
    <w:qFormat/>
    <w:rsid w:val="00502AF9"/>
    <w:pPr>
      <w:spacing w:after="0" w:line="240" w:lineRule="auto"/>
    </w:pPr>
  </w:style>
  <w:style w:type="character" w:styleId="Hyperlink">
    <w:name w:val="Hyperlink"/>
    <w:basedOn w:val="Standaardalinea-lettertype"/>
    <w:uiPriority w:val="99"/>
    <w:unhideWhenUsed/>
    <w:rsid w:val="00502AF9"/>
    <w:rPr>
      <w:color w:val="467886" w:themeColor="hyperlink"/>
      <w:u w:val="single"/>
    </w:rPr>
  </w:style>
  <w:style w:type="character" w:styleId="Onopgelostemelding">
    <w:name w:val="Unresolved Mention"/>
    <w:basedOn w:val="Standaardalinea-lettertype"/>
    <w:uiPriority w:val="99"/>
    <w:semiHidden/>
    <w:unhideWhenUsed/>
    <w:rsid w:val="00502AF9"/>
    <w:rPr>
      <w:color w:val="605E5C"/>
      <w:shd w:val="clear" w:color="auto" w:fill="E1DFDD"/>
    </w:rPr>
  </w:style>
  <w:style w:type="paragraph" w:styleId="Koptekst">
    <w:name w:val="header"/>
    <w:basedOn w:val="Standaard"/>
    <w:link w:val="KoptekstChar"/>
    <w:uiPriority w:val="99"/>
    <w:unhideWhenUsed/>
    <w:rsid w:val="00933D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3DE8"/>
  </w:style>
  <w:style w:type="paragraph" w:styleId="Voettekst">
    <w:name w:val="footer"/>
    <w:basedOn w:val="Standaard"/>
    <w:link w:val="VoettekstChar"/>
    <w:uiPriority w:val="99"/>
    <w:unhideWhenUsed/>
    <w:rsid w:val="00933D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3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5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lachtenfunctionaris@zzp-erindezorg.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zp-erindezorg.nl/klach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2161</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Hup</dc:creator>
  <cp:keywords/>
  <dc:description/>
  <cp:lastModifiedBy>Daniel Hup</cp:lastModifiedBy>
  <cp:revision>27</cp:revision>
  <dcterms:created xsi:type="dcterms:W3CDTF">2024-10-24T06:44:00Z</dcterms:created>
  <dcterms:modified xsi:type="dcterms:W3CDTF">2024-11-02T19:15:00Z</dcterms:modified>
</cp:coreProperties>
</file>